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November</w:t>
      </w:r>
      <w:r w:rsidDel="00000000" w:rsidR="00000000" w:rsidRPr="00000000">
        <w:rPr>
          <w:sz w:val="32"/>
          <w:szCs w:val="32"/>
          <w:vertAlign w:val="baseline"/>
          <w:rtl w:val="0"/>
        </w:rPr>
        <w:t xml:space="preserve"> </w:t>
      </w:r>
      <w:r w:rsidDel="00000000" w:rsidR="00000000" w:rsidRPr="00000000">
        <w:rPr>
          <w:sz w:val="32"/>
          <w:szCs w:val="32"/>
          <w:rtl w:val="0"/>
        </w:rPr>
        <w:t xml:space="preserve">13</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Thirty-third</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8</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through Unfeigned Trust</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Blessed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forever and 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color w:val="222222"/>
        </w:rPr>
      </w:pPr>
      <w:r w:rsidDel="00000000" w:rsidR="00000000" w:rsidRPr="00000000">
        <w:rPr>
          <w:rtl w:val="0"/>
        </w:rPr>
        <w:t xml:space="preserve">Old Testament Proclamation: </w:t>
        <w:tab/>
      </w:r>
      <w:r w:rsidDel="00000000" w:rsidR="00000000" w:rsidRPr="00000000">
        <w:rPr>
          <w:color w:val="222222"/>
          <w:rtl w:val="0"/>
        </w:rPr>
        <w:t xml:space="preserve">Malachi 3: 16-4: 2 </w:t>
      </w:r>
    </w:p>
    <w:p w:rsidR="00000000" w:rsidDel="00000000" w:rsidP="00000000" w:rsidRDefault="00000000" w:rsidRPr="00000000" w14:paraId="0000000D">
      <w:pPr>
        <w:pStyle w:val="Subtitle"/>
        <w:rPr>
          <w:color w:val="222222"/>
        </w:rPr>
      </w:pPr>
      <w:r w:rsidDel="00000000" w:rsidR="00000000" w:rsidRPr="00000000">
        <w:rPr>
          <w:rtl w:val="0"/>
        </w:rPr>
      </w:r>
    </w:p>
    <w:p w:rsidR="00000000" w:rsidDel="00000000" w:rsidP="00000000" w:rsidRDefault="00000000" w:rsidRPr="00000000" w14:paraId="0000000E">
      <w:pPr>
        <w:pStyle w:val="Subtitle"/>
        <w:rPr/>
      </w:pPr>
      <w:bookmarkStart w:colFirst="0" w:colLast="0" w:name="_heading=h.n7x9y520s7yz" w:id="1"/>
      <w:bookmarkEnd w:id="1"/>
      <w:r w:rsidDel="00000000" w:rsidR="00000000" w:rsidRPr="00000000">
        <w:rPr>
          <w:rtl w:val="0"/>
        </w:rPr>
        <w:t xml:space="preserve">Responsorial Psalm:</w:t>
        <w:tab/>
        <w:tab/>
        <w:t xml:space="preserve">Psalm </w:t>
      </w:r>
      <w:r w:rsidDel="00000000" w:rsidR="00000000" w:rsidRPr="00000000">
        <w:rPr>
          <w:color w:val="222222"/>
          <w:rtl w:val="0"/>
        </w:rPr>
        <w:t xml:space="preserve">98</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r>
      <w:r w:rsidDel="00000000" w:rsidR="00000000" w:rsidRPr="00000000">
        <w:rPr>
          <w:color w:val="222222"/>
          <w:sz w:val="28"/>
          <w:szCs w:val="28"/>
          <w:rtl w:val="0"/>
        </w:rPr>
        <w:t xml:space="preserve">2 Thessalonians 3: 6-13</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20: 39-21: 4</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ind w:left="0" w:firstLine="0"/>
        <w:jc w:val="both"/>
        <w:rPr>
          <w:sz w:val="24"/>
          <w:szCs w:val="24"/>
        </w:rPr>
      </w:pPr>
      <w:r w:rsidDel="00000000" w:rsidR="00000000" w:rsidRPr="00000000">
        <w:rPr>
          <w:sz w:val="24"/>
          <w:szCs w:val="24"/>
          <w:rtl w:val="0"/>
        </w:rPr>
        <w:t xml:space="preserve">And they overcame because of the Blood of the Lamb and because of the Word of their testimony, and they did not love their life even to death.</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rtl w:val="0"/>
        </w:rPr>
      </w:r>
    </w:p>
    <w:p w:rsidR="00000000" w:rsidDel="00000000" w:rsidP="00000000" w:rsidRDefault="00000000" w:rsidRPr="00000000" w14:paraId="00000018">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9">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C">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E">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F">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1">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2">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4">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5">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7">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8">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A">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B">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30">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rtl w:val="0"/>
        </w:rPr>
      </w:r>
    </w:p>
    <w:p w:rsidR="00000000" w:rsidDel="00000000" w:rsidP="00000000" w:rsidRDefault="00000000" w:rsidRPr="00000000" w14:paraId="00000034">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1440" w:hanging="1440"/>
        <w:rPr>
          <w:sz w:val="24"/>
          <w:szCs w:val="24"/>
        </w:rPr>
      </w:pPr>
      <w:r w:rsidDel="00000000" w:rsidR="00000000" w:rsidRPr="00000000">
        <w:rPr>
          <w:sz w:val="24"/>
          <w:szCs w:val="24"/>
          <w:rtl w:val="0"/>
        </w:rPr>
        <w:t xml:space="preserve">Deacon:</w:t>
        <w:tab/>
        <w:t xml:space="preserve">Beloved in the Lord, the Judge of the righteous and the wicked sits on His throne, awaiting us to boldly approach.  Let us make our petitions before Him</w:t>
      </w:r>
    </w:p>
    <w:p w:rsidR="00000000" w:rsidDel="00000000" w:rsidP="00000000" w:rsidRDefault="00000000" w:rsidRPr="00000000" w14:paraId="00000037">
      <w:pPr>
        <w:rPr>
          <w:sz w:val="24"/>
          <w:szCs w:val="24"/>
          <w:vertAlign w:val="baseline"/>
        </w:rPr>
      </w:pPr>
      <w:r w:rsidDel="00000000" w:rsidR="00000000" w:rsidRPr="00000000">
        <w:rPr>
          <w:rtl w:val="0"/>
        </w:rPr>
      </w:r>
    </w:p>
    <w:p w:rsidR="00000000" w:rsidDel="00000000" w:rsidP="00000000" w:rsidRDefault="00000000" w:rsidRPr="00000000" w14:paraId="00000038">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Sovereign Lord, grant unto us Your people the grace to be witnesses that no one can resist or refute;</w:t>
      </w:r>
    </w:p>
    <w:p w:rsidR="00000000" w:rsidDel="00000000" w:rsidP="00000000" w:rsidRDefault="00000000" w:rsidRPr="00000000" w14:paraId="00000039">
      <w:pPr>
        <w:rPr>
          <w:sz w:val="24"/>
          <w:szCs w:val="24"/>
        </w:rPr>
      </w:pPr>
      <w:r w:rsidDel="00000000" w:rsidR="00000000" w:rsidRPr="00000000">
        <w:rPr>
          <w:i w:val="1"/>
          <w:sz w:val="24"/>
          <w:szCs w:val="24"/>
          <w:rtl w:val="0"/>
        </w:rPr>
        <w:t xml:space="preserve">People:</w:t>
        <w:tab/>
        <w:t xml:space="preserve">Grant us the testimony of families serving You together faithfully.</w:t>
      </w: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rtl w:val="0"/>
        </w:rPr>
      </w:r>
    </w:p>
    <w:p w:rsidR="00000000" w:rsidDel="00000000" w:rsidP="00000000" w:rsidRDefault="00000000" w:rsidRPr="00000000" w14:paraId="0000003B">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Grant us the testimony of righteousness;</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People:</w:t>
        <w:tab/>
        <w:t xml:space="preserve">Grant us the testimony of salvation.</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Grant us the testimony of wisdom;</w:t>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People:</w:t>
        <w:tab/>
        <w:t xml:space="preserve">Grant us the testimony of joy.</w:t>
      </w:r>
      <w:r w:rsidDel="00000000" w:rsidR="00000000" w:rsidRPr="00000000">
        <w:rPr>
          <w:rtl w:val="0"/>
        </w:rPr>
      </w:r>
    </w:p>
    <w:p w:rsidR="00000000" w:rsidDel="00000000" w:rsidP="00000000" w:rsidRDefault="00000000" w:rsidRPr="00000000" w14:paraId="00000040">
      <w:pPr>
        <w:ind w:firstLine="0"/>
        <w:rPr>
          <w:sz w:val="24"/>
          <w:szCs w:val="24"/>
        </w:rPr>
      </w:pPr>
      <w:r w:rsidDel="00000000" w:rsidR="00000000" w:rsidRPr="00000000">
        <w:rPr>
          <w:rtl w:val="0"/>
        </w:rPr>
      </w:r>
    </w:p>
    <w:p w:rsidR="00000000" w:rsidDel="00000000" w:rsidP="00000000" w:rsidRDefault="00000000" w:rsidRPr="00000000" w14:paraId="00000041">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Grant us the testimony of peace;</w:t>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People:</w:t>
        <w:tab/>
        <w:t xml:space="preserve">Grant us the testimony of a forgiving spirit.</w:t>
      </w:r>
      <w:r w:rsidDel="00000000" w:rsidR="00000000" w:rsidRPr="00000000">
        <w:rPr>
          <w:rtl w:val="0"/>
        </w:rPr>
      </w:r>
    </w:p>
    <w:p w:rsidR="00000000" w:rsidDel="00000000" w:rsidP="00000000" w:rsidRDefault="00000000" w:rsidRPr="00000000" w14:paraId="00000043">
      <w:pPr>
        <w:ind w:firstLine="0"/>
        <w:rPr>
          <w:sz w:val="24"/>
          <w:szCs w:val="24"/>
        </w:rPr>
      </w:pPr>
      <w:r w:rsidDel="00000000" w:rsidR="00000000" w:rsidRPr="00000000">
        <w:rPr>
          <w:rtl w:val="0"/>
        </w:rPr>
      </w:r>
    </w:p>
    <w:p w:rsidR="00000000" w:rsidDel="00000000" w:rsidP="00000000" w:rsidRDefault="00000000" w:rsidRPr="00000000" w14:paraId="00000044">
      <w:pPr>
        <w:ind w:left="1440" w:hanging="1440"/>
        <w:rPr>
          <w:sz w:val="24"/>
          <w:szCs w:val="24"/>
        </w:rPr>
      </w:pPr>
      <w:r w:rsidDel="00000000" w:rsidR="00000000" w:rsidRPr="00000000">
        <w:rPr>
          <w:sz w:val="24"/>
          <w:szCs w:val="24"/>
          <w:rtl w:val="0"/>
        </w:rPr>
        <w:t xml:space="preserve">Minister:</w:t>
        <w:tab/>
        <w:t xml:space="preserve">Grant us the testimony of the fear and esteem of Your Name;</w:t>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People:</w:t>
        <w:tab/>
        <w:t xml:space="preserve">Grant us the testimony of endurance.</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Minister:</w:t>
        <w:tab/>
        <w:t xml:space="preserve">Grant us the testimony of overcoming lives;</w:t>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People:</w:t>
        <w:tab/>
        <w:t xml:space="preserve">Grant us the testimony of divine health..</w:t>
      </w: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rtl w:val="0"/>
        </w:rPr>
      </w:r>
    </w:p>
    <w:p w:rsidR="00000000" w:rsidDel="00000000" w:rsidP="00000000" w:rsidRDefault="00000000" w:rsidRPr="00000000" w14:paraId="0000004A">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sz w:val="24"/>
          <w:szCs w:val="24"/>
          <w:rtl w:val="0"/>
        </w:rPr>
        <w:t xml:space="preserve">Deacon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tab/>
      </w:r>
      <w:r w:rsidDel="00000000" w:rsidR="00000000" w:rsidRPr="00000000">
        <w:rPr>
          <w:sz w:val="24"/>
          <w:szCs w:val="24"/>
          <w:rtl w:val="0"/>
        </w:rPr>
        <w:t xml:space="preserve">Grant us the testimony of Your great provision;</w:t>
      </w:r>
    </w:p>
    <w:p w:rsidR="00000000" w:rsidDel="00000000" w:rsidP="00000000" w:rsidRDefault="00000000" w:rsidRPr="00000000" w14:paraId="0000004D">
      <w:pPr>
        <w:ind w:left="1440" w:hanging="1350"/>
        <w:rPr>
          <w:sz w:val="24"/>
          <w:szCs w:val="24"/>
        </w:rPr>
      </w:pPr>
      <w:r w:rsidDel="00000000" w:rsidR="00000000" w:rsidRPr="00000000">
        <w:rPr>
          <w:i w:val="1"/>
          <w:sz w:val="24"/>
          <w:szCs w:val="24"/>
          <w:rtl w:val="0"/>
        </w:rPr>
        <w:t xml:space="preserve">People:</w:t>
        <w:tab/>
        <w:t xml:space="preserve">Hear the prayer of this Church under Construction, our Corporate Petition.</w:t>
      </w:r>
      <w:r w:rsidDel="00000000" w:rsidR="00000000" w:rsidRPr="00000000">
        <w:rPr>
          <w:rtl w:val="0"/>
        </w:rPr>
      </w:r>
    </w:p>
    <w:p w:rsidR="00000000" w:rsidDel="00000000" w:rsidP="00000000" w:rsidRDefault="00000000" w:rsidRPr="00000000" w14:paraId="0000004E">
      <w:pPr>
        <w:rPr>
          <w:i w:val="0"/>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God of Israel, giver of strength and power to the people: Grant that we never grow weary of doing good, but by the joy set before us may we endure and overcome, and be a blessing to all the nations of the earth.  We ask this through Jesus Christ our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A">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hD9nakRt+rZYZbpkMX6drYqw==">AMUW2mWLGCQKxRYfu8MuFtOjadZZdZqkOVG2O186BY87amu0coh3rbQyQkdr8bSELsN5SMppsTu1GlvS2891xE0zI4jvuj0vJ3uKJGaEe38A5h77Xq/oC0MXuoB2ALJToSPTkmsq5/A/p9weDO0r0M/oIE41hOs+oQ==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